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апреля 2014 г. N 363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ФЕДЕРАЛЬНЫХ ОРГАНАХ ИСПОЛНИТЕЛЬНОЙ ВЛАСТИ,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УПОЛНОМОЧЕННЫХ ОСУЩЕСТВЛЯТЬ ФУНКЦИИ И ПОЛНОМОЧИЯ УЧРЕДИТЕЛЯ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СОБСТВЕННИКА ИМУЩЕСТВА ОРГАНИЗАЦИЙ, НАХОДИВШИХСЯ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ВЕДЕНИИ РОССИЙСКОЙ АКАДЕМИИ АРХИТЕКТУРЫ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СТРОИТЕЛЬНЫХ НАУК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частью 1 статьи 22</w:t>
        </w:r>
      </w:hyperlink>
      <w:r>
        <w:rPr>
          <w:rFonts w:ascii="Calibri" w:hAnsi="Calibri" w:cs="Calibri"/>
        </w:rPr>
        <w:t xml:space="preserve"> Федерального закона "О Российской академии наук, реорганизации государственных академий наук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Установить, что: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Министерство строительства и жилищно-коммунального хозяйства Российской Федерации осуществляет функции и полномочия учредителя организаций, находившихся в ведении Российской академии архитектуры и строительных наук;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Федеральное агентство по управлению государственным имуществом осуществляет функции и полномочия собственника имущества организаций, находившихся в ведении Российской академии архитектуры и строительных наук.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Реализация полномочий, предусмотренных настоящим постановлением, осуществляется в пределах установленных Правительством Российской Федерации предельной численности и фонда оплаты труда работников Министерства строительства и жилищно-коммунального хозяйства Российской Федерации и Федерального агентства по управлению государственным имуществом, а также бюджетных ассигнований, предусмотренных указанным Министерству и Агентству в федеральном бюджете на руководство и управление в сфере установленных функций.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2F3C" w:rsidRDefault="00D12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2F3C" w:rsidRDefault="00D12F3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03E5F" w:rsidRDefault="00603E5F"/>
    <w:sectPr w:rsidR="00603E5F" w:rsidSect="000D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C"/>
    <w:rsid w:val="00021766"/>
    <w:rsid w:val="00093552"/>
    <w:rsid w:val="000D582E"/>
    <w:rsid w:val="001B5DD7"/>
    <w:rsid w:val="0022535E"/>
    <w:rsid w:val="002534BC"/>
    <w:rsid w:val="00365519"/>
    <w:rsid w:val="003A03F7"/>
    <w:rsid w:val="003C0DF6"/>
    <w:rsid w:val="004B6DDD"/>
    <w:rsid w:val="0056035B"/>
    <w:rsid w:val="00603E5F"/>
    <w:rsid w:val="00653267"/>
    <w:rsid w:val="007318E1"/>
    <w:rsid w:val="008D1852"/>
    <w:rsid w:val="00927F2F"/>
    <w:rsid w:val="009733BE"/>
    <w:rsid w:val="009C7616"/>
    <w:rsid w:val="009F78A9"/>
    <w:rsid w:val="00B25F99"/>
    <w:rsid w:val="00C34DD9"/>
    <w:rsid w:val="00CE1D65"/>
    <w:rsid w:val="00CE6F1E"/>
    <w:rsid w:val="00D12F3C"/>
    <w:rsid w:val="00DC2510"/>
    <w:rsid w:val="00ED4A7E"/>
    <w:rsid w:val="00F2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12D60-B3CA-425F-9D12-2284DAC6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738B15FA10B29BF3A3F6DA8AD710BB450118612D528D6003EBC6B59F00F9E147068A08AEB5E8697LBI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Екатерина Андреевна</dc:creator>
  <cp:keywords/>
  <dc:description/>
  <cp:lastModifiedBy>Шаповалова Екатерина Андреевна</cp:lastModifiedBy>
  <cp:revision>2</cp:revision>
  <dcterms:created xsi:type="dcterms:W3CDTF">2014-10-23T13:04:00Z</dcterms:created>
  <dcterms:modified xsi:type="dcterms:W3CDTF">2014-10-23T13:04:00Z</dcterms:modified>
</cp:coreProperties>
</file>